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006" w:rsidRDefault="00576006" w:rsidP="00576006">
      <w:pPr>
        <w:shd w:val="clear" w:color="auto" w:fill="F8FAFC"/>
        <w:adjustRightInd/>
        <w:snapToGrid/>
        <w:spacing w:after="0" w:line="360" w:lineRule="auto"/>
        <w:jc w:val="center"/>
        <w:rPr>
          <w:rFonts w:asciiTheme="majorEastAsia" w:eastAsiaTheme="majorEastAsia" w:hAnsiTheme="majorEastAsia" w:hint="eastAsia"/>
          <w:b/>
          <w:bCs/>
          <w:color w:val="333333"/>
          <w:sz w:val="44"/>
          <w:szCs w:val="44"/>
        </w:rPr>
      </w:pPr>
      <w:r w:rsidRPr="00576006">
        <w:rPr>
          <w:rFonts w:asciiTheme="majorEastAsia" w:eastAsiaTheme="majorEastAsia" w:hAnsiTheme="majorEastAsia"/>
          <w:b/>
          <w:bCs/>
          <w:color w:val="333333"/>
          <w:sz w:val="44"/>
          <w:szCs w:val="44"/>
        </w:rPr>
        <w:t>党员党性定期分析制度</w:t>
      </w:r>
    </w:p>
    <w:p w:rsidR="00576006" w:rsidRPr="00576006" w:rsidRDefault="00576006" w:rsidP="00576006">
      <w:pPr>
        <w:shd w:val="clear" w:color="auto" w:fill="F8FAFC"/>
        <w:adjustRightInd/>
        <w:snapToGrid/>
        <w:spacing w:after="0" w:line="360" w:lineRule="auto"/>
        <w:jc w:val="center"/>
        <w:rPr>
          <w:rFonts w:asciiTheme="majorEastAsia" w:eastAsiaTheme="majorEastAsia" w:hAnsiTheme="majorEastAsia" w:cs="宋体" w:hint="eastAsia"/>
          <w:color w:val="000000"/>
          <w:sz w:val="44"/>
          <w:szCs w:val="44"/>
        </w:rPr>
      </w:pPr>
    </w:p>
    <w:p w:rsidR="002D1CDB" w:rsidRPr="002D1CDB" w:rsidRDefault="002D1CDB" w:rsidP="00576006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为不断增强党性修养，保持党员队伍的先进性，根据《中国共产党章程》和</w:t>
      </w:r>
      <w:r w:rsidR="00825ABF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普通高校基层组织工作条例有关要求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，结合我</w:t>
      </w:r>
      <w:r w:rsidR="00825ABF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院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实际，建立党员党性定期分析制度。</w:t>
      </w:r>
    </w:p>
    <w:p w:rsidR="00EC3071" w:rsidRPr="007013C3" w:rsidRDefault="002D1CDB" w:rsidP="00EC3071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="黑体" w:eastAsia="黑体" w:hAnsi="黑体" w:cs="宋体" w:hint="eastAsia"/>
          <w:color w:val="000000"/>
          <w:sz w:val="24"/>
          <w:szCs w:val="24"/>
        </w:rPr>
      </w:pPr>
      <w:r w:rsidRPr="002D1CDB">
        <w:rPr>
          <w:rFonts w:ascii="黑体" w:eastAsia="黑体" w:hAnsi="黑体" w:cs="宋体"/>
          <w:color w:val="000000"/>
          <w:sz w:val="24"/>
          <w:szCs w:val="24"/>
        </w:rPr>
        <w:t>一、工作原则及目标要求</w:t>
      </w:r>
    </w:p>
    <w:p w:rsidR="002D1CDB" w:rsidRPr="002D1CDB" w:rsidRDefault="002D1CDB" w:rsidP="00EC3071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开展党员党性定期分析应坚持正面</w:t>
      </w:r>
      <w:hyperlink r:id="rId6" w:tgtFrame="_blank" w:history="1">
        <w:r w:rsidRPr="00560DB7">
          <w:rPr>
            <w:rFonts w:asciiTheme="minorEastAsia" w:eastAsiaTheme="minorEastAsia" w:hAnsiTheme="minorEastAsia" w:cs="宋体"/>
            <w:color w:val="000000"/>
            <w:sz w:val="24"/>
            <w:szCs w:val="24"/>
          </w:rPr>
          <w:t>教育</w:t>
        </w:r>
      </w:hyperlink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、自我</w:t>
      </w:r>
      <w:hyperlink r:id="rId7" w:tgtFrame="_blank" w:history="1">
        <w:r w:rsidRPr="00560DB7">
          <w:rPr>
            <w:rFonts w:asciiTheme="minorEastAsia" w:eastAsiaTheme="minorEastAsia" w:hAnsiTheme="minorEastAsia" w:cs="宋体"/>
            <w:color w:val="000000"/>
            <w:sz w:val="24"/>
            <w:szCs w:val="24"/>
          </w:rPr>
          <w:t>教育</w:t>
        </w:r>
      </w:hyperlink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为主，实事求是、注重实效，客观公正、民主公开原则。通过建立</w:t>
      </w:r>
      <w:r w:rsidR="005D011B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和执行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党员党性定期分析制度，达到严格党内生活，增强党员意识，提高党性修养，纯洁党员队伍，发挥党员先锋模范作用的目标要求。</w:t>
      </w:r>
    </w:p>
    <w:p w:rsidR="005D011B" w:rsidRPr="007013C3" w:rsidRDefault="002D1CDB" w:rsidP="005D011B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="黑体" w:eastAsia="黑体" w:hAnsi="黑体" w:cs="宋体" w:hint="eastAsia"/>
          <w:color w:val="000000"/>
          <w:sz w:val="24"/>
          <w:szCs w:val="24"/>
        </w:rPr>
      </w:pPr>
      <w:r w:rsidRPr="002D1CDB">
        <w:rPr>
          <w:rFonts w:ascii="黑体" w:eastAsia="黑体" w:hAnsi="黑体" w:cs="宋体"/>
          <w:color w:val="000000"/>
          <w:sz w:val="24"/>
          <w:szCs w:val="24"/>
        </w:rPr>
        <w:t>二、时间规定及参加范围</w:t>
      </w:r>
    </w:p>
    <w:p w:rsidR="002D1CDB" w:rsidRPr="002D1CDB" w:rsidRDefault="002D1CDB" w:rsidP="005D011B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党员党性定期分析每年进行一次，可结合民主评议党员工作开展，也可以与专题组织生活会</w:t>
      </w:r>
      <w:r w:rsidR="00CF2E25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（民主生活会）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合并进行。具体时间由各支部确定。</w:t>
      </w:r>
      <w:r w:rsidR="00EA6641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全体党员</w:t>
      </w:r>
      <w:r w:rsidR="00EA6641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都必须</w:t>
      </w:r>
      <w:r w:rsidR="00EA6641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参加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党员党性定期分析。</w:t>
      </w:r>
    </w:p>
    <w:p w:rsidR="002D1CDB" w:rsidRPr="002D1CDB" w:rsidRDefault="002D1CDB" w:rsidP="00EA6641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 w:rsidRPr="002D1CDB">
        <w:rPr>
          <w:rFonts w:ascii="黑体" w:eastAsia="黑体" w:hAnsi="黑体" w:cs="宋体"/>
          <w:color w:val="000000"/>
          <w:sz w:val="24"/>
          <w:szCs w:val="24"/>
        </w:rPr>
        <w:t>三、主要内容</w:t>
      </w:r>
    </w:p>
    <w:p w:rsidR="002D1CDB" w:rsidRPr="002D1CDB" w:rsidRDefault="002D1CDB" w:rsidP="00EA6641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1、理想信念是否坚定，是否</w:t>
      </w:r>
      <w:r w:rsidR="00274454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坚持中国特色社会主义的理想信念不动摇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。</w:t>
      </w:r>
    </w:p>
    <w:p w:rsidR="002D1CDB" w:rsidRPr="002D1CDB" w:rsidRDefault="002D1CDB" w:rsidP="00274454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2、宗旨意识是否牢固，是否真正成为心系群众、服务人民的先进分子。</w:t>
      </w:r>
    </w:p>
    <w:p w:rsidR="002D1CDB" w:rsidRPr="002D1CDB" w:rsidRDefault="002D1CDB" w:rsidP="00A57944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3、遵纪守法是否</w:t>
      </w:r>
      <w:r w:rsidR="00285038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严明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，</w:t>
      </w:r>
      <w:r w:rsidR="00367931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是否严格遵守法规纪律</w:t>
      </w:r>
      <w:r w:rsidR="00F80950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，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能</w:t>
      </w:r>
      <w:r w:rsidR="00285038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否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自觉抵制不正之风和各种腐败现象，能</w:t>
      </w:r>
      <w:r w:rsidR="00F80950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否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敢于同各种违法违纪行为作斗争。</w:t>
      </w:r>
    </w:p>
    <w:p w:rsidR="002D1CDB" w:rsidRPr="002D1CDB" w:rsidRDefault="002D1CDB" w:rsidP="00F80950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4、</w:t>
      </w:r>
      <w:r w:rsidR="002F6E78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作风</w:t>
      </w:r>
      <w:r w:rsidR="002F6E78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建设</w:t>
      </w:r>
      <w:r w:rsidR="002F6E78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是否</w:t>
      </w:r>
      <w:r w:rsidR="002A6235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严实</w:t>
      </w:r>
      <w:r w:rsidR="002F6E78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，是否坚持</w:t>
      </w:r>
      <w:r w:rsidR="00497A55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修养作风</w:t>
      </w:r>
      <w:r w:rsidR="00281B6D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，是否品行端正</w:t>
      </w:r>
      <w:r w:rsidR="002F6E78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，</w:t>
      </w:r>
      <w:r w:rsidR="006F1D3D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是否</w:t>
      </w:r>
      <w:r w:rsidR="00706B8E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坚持优化教风学风，</w:t>
      </w:r>
      <w:r w:rsidR="006F1D3D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做到</w:t>
      </w:r>
      <w:r w:rsidR="00CB6A75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教书育人、</w:t>
      </w:r>
      <w:r w:rsidR="006F1D3D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勤奋好学，不断提高综合素质。</w:t>
      </w:r>
      <w:r w:rsidR="002F6E78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能否发扬民主、团结</w:t>
      </w:r>
      <w:r w:rsidR="00B9046A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协作</w:t>
      </w:r>
      <w:r w:rsidR="002F6E78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。</w:t>
      </w:r>
    </w:p>
    <w:p w:rsidR="009B5DEF" w:rsidRDefault="002D1CDB" w:rsidP="009B5DEF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</w:pP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5、业绩</w:t>
      </w:r>
      <w:r w:rsidR="00DD5010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水平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是否出色，</w:t>
      </w:r>
      <w:r w:rsidR="00DD5010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是否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创</w:t>
      </w:r>
      <w:r w:rsidR="00DD5010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下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一流业绩</w:t>
      </w:r>
      <w:r w:rsidR="00941936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、取得突出成绩，是否</w:t>
      </w:r>
      <w:r w:rsidR="00C6321C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提升能力</w:t>
      </w:r>
      <w:r w:rsidR="00C6321C" w:rsidRPr="009B5DEF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水平</w:t>
      </w:r>
      <w:r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。</w:t>
      </w:r>
    </w:p>
    <w:p w:rsidR="003F6046" w:rsidRPr="007013C3" w:rsidRDefault="003F6046" w:rsidP="009B5DEF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="黑体" w:eastAsia="黑体" w:hAnsi="黑体" w:cs="宋体" w:hint="eastAsia"/>
          <w:color w:val="000000"/>
          <w:sz w:val="24"/>
          <w:szCs w:val="24"/>
        </w:rPr>
      </w:pPr>
      <w:r w:rsidRPr="007013C3">
        <w:rPr>
          <w:rFonts w:ascii="黑体" w:eastAsia="黑体" w:hAnsi="黑体" w:hint="eastAsia"/>
          <w:sz w:val="24"/>
        </w:rPr>
        <w:t>四、基本要求</w:t>
      </w:r>
    </w:p>
    <w:p w:rsidR="00274454" w:rsidRPr="009B5DEF" w:rsidRDefault="00274454" w:rsidP="009B5DEF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9B5DEF">
        <w:rPr>
          <w:rFonts w:asciiTheme="minorEastAsia" w:eastAsiaTheme="minorEastAsia" w:hAnsiTheme="minorEastAsia" w:hint="eastAsia"/>
          <w:sz w:val="24"/>
        </w:rPr>
        <w:t>从思想、学习、工作、纪律和作风等方面查找问题，从</w:t>
      </w:r>
      <w:r w:rsidR="00734535">
        <w:rPr>
          <w:rFonts w:asciiTheme="minorEastAsia" w:eastAsiaTheme="minorEastAsia" w:hAnsiTheme="minorEastAsia" w:hint="eastAsia"/>
          <w:sz w:val="24"/>
        </w:rPr>
        <w:t>党性、</w:t>
      </w:r>
      <w:r w:rsidRPr="009B5DEF">
        <w:rPr>
          <w:rFonts w:asciiTheme="minorEastAsia" w:eastAsiaTheme="minorEastAsia" w:hAnsiTheme="minorEastAsia" w:hint="eastAsia"/>
          <w:sz w:val="24"/>
        </w:rPr>
        <w:t>世界观、人生观、价值观上分析原因。</w:t>
      </w:r>
    </w:p>
    <w:p w:rsidR="00274454" w:rsidRPr="002D1CDB" w:rsidRDefault="00274454" w:rsidP="009B5DEF">
      <w:pPr>
        <w:shd w:val="clear" w:color="auto" w:fill="F8FAFC"/>
        <w:adjustRightInd/>
        <w:snapToGrid/>
        <w:spacing w:after="0" w:line="360" w:lineRule="auto"/>
        <w:ind w:firstLine="825"/>
        <w:rPr>
          <w:rFonts w:asciiTheme="minorEastAsia" w:eastAsiaTheme="minorEastAsia" w:hAnsiTheme="minorEastAsia" w:cs="宋体"/>
          <w:color w:val="000000"/>
          <w:sz w:val="24"/>
          <w:szCs w:val="24"/>
        </w:rPr>
      </w:pPr>
    </w:p>
    <w:p w:rsidR="002D1CDB" w:rsidRPr="002D1CDB" w:rsidRDefault="00734535" w:rsidP="00734535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="黑体" w:eastAsia="黑体" w:hAnsi="黑体" w:cs="宋体"/>
          <w:color w:val="000000"/>
          <w:sz w:val="24"/>
          <w:szCs w:val="24"/>
        </w:rPr>
      </w:pPr>
      <w:r w:rsidRPr="007013C3">
        <w:rPr>
          <w:rFonts w:ascii="黑体" w:eastAsia="黑体" w:hAnsi="黑体" w:cs="宋体" w:hint="eastAsia"/>
          <w:color w:val="000000"/>
          <w:sz w:val="24"/>
          <w:szCs w:val="24"/>
        </w:rPr>
        <w:lastRenderedPageBreak/>
        <w:t>五</w:t>
      </w:r>
      <w:r w:rsidR="00DF539F">
        <w:rPr>
          <w:rFonts w:ascii="黑体" w:eastAsia="黑体" w:hAnsi="黑体" w:cs="宋体"/>
          <w:color w:val="000000"/>
          <w:sz w:val="24"/>
          <w:szCs w:val="24"/>
        </w:rPr>
        <w:t>、方法步骤</w:t>
      </w:r>
    </w:p>
    <w:p w:rsidR="002D1CDB" w:rsidRPr="002D1CDB" w:rsidRDefault="00DF539F" w:rsidP="00DF539F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1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、思想动员。组织党员集中学习党章，重温党员保持先进性的具体要求，明确开展党性分析工作的重要意义。</w:t>
      </w:r>
    </w:p>
    <w:p w:rsidR="002D1CDB" w:rsidRPr="002D1CDB" w:rsidRDefault="00E34078" w:rsidP="00E34078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2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、征求意见。党支部通过发放征求意见表、设置意见箱、召开座谈会等方式，广泛征求群众对党员的意见和建议，并认真归纳梳理，如实向党员本人反馈。</w:t>
      </w:r>
    </w:p>
    <w:p w:rsidR="002D1CDB" w:rsidRPr="002D1CDB" w:rsidRDefault="00710A5E" w:rsidP="00710A5E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3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、谈心交心。</w:t>
      </w:r>
      <w:r w:rsidR="000820AA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领导班子成员之间、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党员领导干部与普通党员之间、普通党员之</w:t>
      </w:r>
      <w:r w:rsidR="000820AA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相互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间普遍开展谈心交心，普通党员谈心面要达到三分之一以上。通过广泛谈心，达到沟通思想、找准问题、形成共识、增进团结的目的。</w:t>
      </w:r>
    </w:p>
    <w:p w:rsidR="002D1CDB" w:rsidRPr="002D1CDB" w:rsidRDefault="00627E90" w:rsidP="00627E90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4、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撰写党性分析材料。党员要对照党章的规定</w:t>
      </w:r>
      <w:r w:rsidR="00CC27EB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、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党员保持先进性的</w:t>
      </w:r>
      <w:r w:rsidR="00CC27EB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基本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要求</w:t>
      </w:r>
      <w:r w:rsidR="00CC27EB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和党组织的</w:t>
      </w:r>
      <w:r w:rsidR="00CC27E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具体</w:t>
      </w:r>
      <w:r w:rsidR="00CC27EB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要求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，查找自身不足和存在的突出问题，结合征求意见的情况，认真撰写党性分析材料。党性分析材料主要</w:t>
      </w:r>
      <w:r w:rsidR="00507F2A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包括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：存在的主要问题、剖析思想根源、明确努力方向。</w:t>
      </w:r>
    </w:p>
    <w:p w:rsidR="002D1CDB" w:rsidRPr="002D1CDB" w:rsidRDefault="00716B87" w:rsidP="00716B87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5、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召开党性分析会议。党支部召开党性分析会议，组织党员逐个进行党性分析，党员之间相互进行评议，开展批评。因特殊情况不能参会的党员，由本人写出书面党性分析材料，委托或</w:t>
      </w:r>
      <w:r w:rsidR="006D4F77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由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党支部指定其他党员代</w:t>
      </w:r>
      <w:r w:rsidR="006D4F77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其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作党性分析，会后，党支部要及时向党员本人反馈评议意见。党员领导干部要带头以普通党员身份自觉参加所在党</w:t>
      </w:r>
      <w:r w:rsidR="004A545B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支部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的党性分析会议。</w:t>
      </w:r>
      <w:r w:rsidR="00130711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党性分析会后，党支部要召开支委会，根据党员的一贯表现、党性分析情况和群众意见，对每个党员提出初步的</w:t>
      </w:r>
      <w:r w:rsidR="00706E03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评议</w:t>
      </w:r>
      <w:r w:rsidR="00130711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意见，征求本人意见后，填写《党员党性定期分析登记表》，形成正式的组织意见。</w:t>
      </w:r>
    </w:p>
    <w:p w:rsidR="002D1CDB" w:rsidRPr="002D1CDB" w:rsidRDefault="004A545B" w:rsidP="00706E03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6、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制定整改措施。党支部指导每个党员根据党性分析中查摆出来的突出问题，认真制定切合实际的整改措施，并督促落实。</w:t>
      </w:r>
    </w:p>
    <w:p w:rsidR="002D1CDB" w:rsidRPr="002D1CDB" w:rsidRDefault="00D71F83" w:rsidP="00C72BC2">
      <w:pPr>
        <w:shd w:val="clear" w:color="auto" w:fill="F8FAFC"/>
        <w:adjustRightInd/>
        <w:snapToGrid/>
        <w:spacing w:after="0"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7、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通报分析情况。党支部采取适当的方式，在一定范围内向党员和群众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通报</w:t>
      </w:r>
      <w:r w:rsidR="00AC629B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党性分析会议、</w:t>
      </w:r>
      <w:r w:rsidR="009877CB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党员存在的主要问题及整改措施等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情况</w:t>
      </w:r>
      <w:r w:rsidR="003321E6"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，并</w:t>
      </w:r>
      <w:r w:rsidR="002D1CDB" w:rsidRPr="002D1CDB">
        <w:rPr>
          <w:rFonts w:asciiTheme="minorEastAsia" w:eastAsiaTheme="minorEastAsia" w:hAnsiTheme="minorEastAsia" w:cs="宋体"/>
          <w:color w:val="000000"/>
          <w:sz w:val="24"/>
          <w:szCs w:val="24"/>
        </w:rPr>
        <w:t>写出专题报告上报备案。</w:t>
      </w:r>
    </w:p>
    <w:p w:rsidR="004358AB" w:rsidRDefault="004358AB" w:rsidP="00C72BC2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5195C" w:rsidRDefault="0045195C" w:rsidP="00C72BC2">
      <w:pPr>
        <w:spacing w:line="360" w:lineRule="auto"/>
        <w:ind w:firstLineChars="1950" w:firstLine="46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传媒学院党总支</w:t>
      </w:r>
    </w:p>
    <w:p w:rsidR="0045195C" w:rsidRPr="00560DB7" w:rsidRDefault="0045195C" w:rsidP="00C72BC2">
      <w:pPr>
        <w:spacing w:line="360" w:lineRule="auto"/>
        <w:ind w:firstLineChars="2000" w:firstLine="48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2016年10月</w:t>
      </w:r>
    </w:p>
    <w:sectPr w:rsidR="0045195C" w:rsidRPr="00560DB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B92" w:rsidRDefault="00B32B92" w:rsidP="002D1CDB">
      <w:pPr>
        <w:spacing w:after="0"/>
      </w:pPr>
      <w:r>
        <w:separator/>
      </w:r>
    </w:p>
  </w:endnote>
  <w:endnote w:type="continuationSeparator" w:id="0">
    <w:p w:rsidR="00B32B92" w:rsidRDefault="00B32B92" w:rsidP="002D1C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B92" w:rsidRDefault="00B32B92" w:rsidP="002D1CDB">
      <w:pPr>
        <w:spacing w:after="0"/>
      </w:pPr>
      <w:r>
        <w:separator/>
      </w:r>
    </w:p>
  </w:footnote>
  <w:footnote w:type="continuationSeparator" w:id="0">
    <w:p w:rsidR="00B32B92" w:rsidRDefault="00B32B92" w:rsidP="002D1CD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20AA"/>
    <w:rsid w:val="00130711"/>
    <w:rsid w:val="00274454"/>
    <w:rsid w:val="00281B6D"/>
    <w:rsid w:val="00285038"/>
    <w:rsid w:val="002A6235"/>
    <w:rsid w:val="002D1CDB"/>
    <w:rsid w:val="002F6E78"/>
    <w:rsid w:val="00304553"/>
    <w:rsid w:val="00323B43"/>
    <w:rsid w:val="003321E6"/>
    <w:rsid w:val="00367931"/>
    <w:rsid w:val="003D37D8"/>
    <w:rsid w:val="003F6046"/>
    <w:rsid w:val="00426133"/>
    <w:rsid w:val="004358AB"/>
    <w:rsid w:val="0045195C"/>
    <w:rsid w:val="00497A55"/>
    <w:rsid w:val="004A545B"/>
    <w:rsid w:val="00507F2A"/>
    <w:rsid w:val="00560DB7"/>
    <w:rsid w:val="0056585E"/>
    <w:rsid w:val="00576006"/>
    <w:rsid w:val="005D011B"/>
    <w:rsid w:val="00627E90"/>
    <w:rsid w:val="006D4F77"/>
    <w:rsid w:val="006F1D3D"/>
    <w:rsid w:val="007013C3"/>
    <w:rsid w:val="00706B8E"/>
    <w:rsid w:val="00706E03"/>
    <w:rsid w:val="00710A5E"/>
    <w:rsid w:val="00716B87"/>
    <w:rsid w:val="00734535"/>
    <w:rsid w:val="00825ABF"/>
    <w:rsid w:val="008B7726"/>
    <w:rsid w:val="008D569D"/>
    <w:rsid w:val="00941936"/>
    <w:rsid w:val="00957F24"/>
    <w:rsid w:val="009877CB"/>
    <w:rsid w:val="009B5DEF"/>
    <w:rsid w:val="009C15FC"/>
    <w:rsid w:val="00A57944"/>
    <w:rsid w:val="00AC629B"/>
    <w:rsid w:val="00B32B92"/>
    <w:rsid w:val="00B9046A"/>
    <w:rsid w:val="00C6321C"/>
    <w:rsid w:val="00C72BC2"/>
    <w:rsid w:val="00CB6A75"/>
    <w:rsid w:val="00CC27EB"/>
    <w:rsid w:val="00CF2E25"/>
    <w:rsid w:val="00D31D50"/>
    <w:rsid w:val="00D71F83"/>
    <w:rsid w:val="00DD5010"/>
    <w:rsid w:val="00DF539F"/>
    <w:rsid w:val="00E34078"/>
    <w:rsid w:val="00E621EA"/>
    <w:rsid w:val="00EA6641"/>
    <w:rsid w:val="00EC3071"/>
    <w:rsid w:val="00F80950"/>
    <w:rsid w:val="00FA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1CD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1CD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1CD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1CDB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D1CDB"/>
    <w:rPr>
      <w:strike w:val="0"/>
      <w:dstrike w:val="0"/>
      <w:color w:val="1F3A87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8146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87739">
              <w:marLeft w:val="0"/>
              <w:marRight w:val="0"/>
              <w:marTop w:val="0"/>
              <w:marBottom w:val="0"/>
              <w:divBdr>
                <w:top w:val="single" w:sz="6" w:space="0" w:color="B2B2B2"/>
                <w:left w:val="single" w:sz="6" w:space="0" w:color="B2B2B2"/>
                <w:bottom w:val="single" w:sz="6" w:space="0" w:color="B2B2B2"/>
                <w:right w:val="single" w:sz="6" w:space="0" w:color="B2B2B2"/>
              </w:divBdr>
              <w:divsChild>
                <w:div w:id="1858815050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202435440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B2B2B2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duzhai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zhai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2017-04-29T11:51:00Z</dcterms:modified>
</cp:coreProperties>
</file>